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4CF75" w14:textId="77777777" w:rsidR="007E5579" w:rsidRDefault="007E5579" w:rsidP="007E5579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t>Jobs</w:t>
      </w:r>
    </w:p>
    <w:p w14:paraId="1BBBAF63" w14:textId="781212B2" w:rsidR="00E371A7" w:rsidRPr="00993844" w:rsidRDefault="00E371A7" w:rsidP="00E371A7">
      <w:pPr>
        <w:rPr>
          <w:b/>
          <w:sz w:val="28"/>
          <w:szCs w:val="28"/>
          <w:u w:val="single"/>
        </w:rPr>
      </w:pPr>
      <w:r w:rsidRPr="00993844">
        <w:rPr>
          <w:b/>
          <w:sz w:val="28"/>
          <w:szCs w:val="28"/>
          <w:u w:val="single"/>
        </w:rPr>
        <w:t>Body idioms</w:t>
      </w:r>
    </w:p>
    <w:p w14:paraId="0A442D87" w14:textId="14312DE2" w:rsidR="00E371A7" w:rsidRPr="00993844" w:rsidRDefault="00E371A7" w:rsidP="00E371A7">
      <w:pPr>
        <w:rPr>
          <w:b/>
        </w:rPr>
      </w:pPr>
      <w:r w:rsidRPr="00993844">
        <w:rPr>
          <w:b/>
        </w:rPr>
        <w:t xml:space="preserve">In the video, </w:t>
      </w:r>
      <w:proofErr w:type="spellStart"/>
      <w:r w:rsidRPr="00993844">
        <w:rPr>
          <w:b/>
        </w:rPr>
        <w:t>Shazra</w:t>
      </w:r>
      <w:proofErr w:type="spellEnd"/>
      <w:r w:rsidRPr="00993844">
        <w:rPr>
          <w:b/>
        </w:rPr>
        <w:t xml:space="preserve"> and Lynne use the idiom ‘to think on your feet’</w:t>
      </w:r>
      <w:r w:rsidR="000B4833">
        <w:rPr>
          <w:b/>
        </w:rPr>
        <w:t>,</w:t>
      </w:r>
      <w:r w:rsidRPr="00993844">
        <w:rPr>
          <w:b/>
        </w:rPr>
        <w:t xml:space="preserve"> which means ‘to make decisions quick</w:t>
      </w:r>
      <w:r w:rsidR="0086629F" w:rsidRPr="00993844">
        <w:rPr>
          <w:b/>
        </w:rPr>
        <w:t>l</w:t>
      </w:r>
      <w:r w:rsidRPr="00993844">
        <w:rPr>
          <w:b/>
        </w:rPr>
        <w:t xml:space="preserve">y in a difficult situation’. </w:t>
      </w:r>
    </w:p>
    <w:p w14:paraId="5B66E88F" w14:textId="2262EAAE" w:rsidR="00A076E0" w:rsidRPr="00264CDD" w:rsidRDefault="003C6F4F" w:rsidP="00A076E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Complete the idioms</w:t>
      </w:r>
      <w:r w:rsidR="000B4833">
        <w:rPr>
          <w:rFonts w:cs="Arial"/>
          <w:b/>
          <w:sz w:val="24"/>
          <w:szCs w:val="24"/>
        </w:rPr>
        <w:t xml:space="preserve"> 1–</w:t>
      </w:r>
      <w:r w:rsidR="00A076E0">
        <w:rPr>
          <w:rFonts w:cs="Arial"/>
          <w:b/>
          <w:sz w:val="24"/>
          <w:szCs w:val="24"/>
        </w:rPr>
        <w:t xml:space="preserve">5 with the </w:t>
      </w:r>
      <w:r>
        <w:rPr>
          <w:rFonts w:cs="Arial"/>
          <w:b/>
          <w:sz w:val="24"/>
          <w:szCs w:val="24"/>
        </w:rPr>
        <w:t>body parts</w:t>
      </w:r>
      <w:r w:rsidR="000B4833">
        <w:rPr>
          <w:rFonts w:cs="Arial"/>
          <w:b/>
          <w:sz w:val="24"/>
          <w:szCs w:val="24"/>
        </w:rPr>
        <w:t xml:space="preserve"> a–</w:t>
      </w:r>
      <w:r w:rsidR="00A076E0">
        <w:rPr>
          <w:rFonts w:cs="Arial"/>
          <w:b/>
          <w:sz w:val="24"/>
          <w:szCs w:val="24"/>
        </w:rPr>
        <w:t>e</w:t>
      </w:r>
      <w:r w:rsidR="000B4833">
        <w:rPr>
          <w:rFonts w:cs="Arial"/>
          <w:b/>
          <w:sz w:val="24"/>
          <w:szCs w:val="24"/>
        </w:rPr>
        <w:t>,</w:t>
      </w:r>
      <w:r>
        <w:rPr>
          <w:rFonts w:cs="Arial"/>
          <w:b/>
          <w:sz w:val="24"/>
          <w:szCs w:val="24"/>
        </w:rPr>
        <w:t xml:space="preserve"> then match</w:t>
      </w:r>
      <w:r w:rsidR="0086629F">
        <w:rPr>
          <w:rFonts w:cs="Arial"/>
          <w:b/>
          <w:sz w:val="24"/>
          <w:szCs w:val="24"/>
        </w:rPr>
        <w:t xml:space="preserve"> them</w:t>
      </w:r>
      <w:r>
        <w:rPr>
          <w:rFonts w:cs="Arial"/>
          <w:b/>
          <w:sz w:val="24"/>
          <w:szCs w:val="24"/>
        </w:rPr>
        <w:t xml:space="preserve"> with the correct definition</w:t>
      </w:r>
      <w:r w:rsidR="000B4833">
        <w:rPr>
          <w:rFonts w:cs="Arial"/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3C6F4F" w14:paraId="4BB80EBF" w14:textId="77777777" w:rsidTr="003C6F4F">
        <w:tc>
          <w:tcPr>
            <w:tcW w:w="3434" w:type="dxa"/>
          </w:tcPr>
          <w:p w14:paraId="7A4DB243" w14:textId="2B913657" w:rsidR="003C6F4F" w:rsidRPr="0086629F" w:rsidRDefault="0086629F" w:rsidP="0086629F">
            <w:pPr>
              <w:jc w:val="center"/>
              <w:rPr>
                <w:b/>
              </w:rPr>
            </w:pPr>
            <w:r w:rsidRPr="0086629F">
              <w:rPr>
                <w:b/>
              </w:rPr>
              <w:t>IDIOM</w:t>
            </w:r>
          </w:p>
        </w:tc>
        <w:tc>
          <w:tcPr>
            <w:tcW w:w="3434" w:type="dxa"/>
          </w:tcPr>
          <w:p w14:paraId="11BCB778" w14:textId="7CDE632C" w:rsidR="003C6F4F" w:rsidRPr="0086629F" w:rsidRDefault="0086629F" w:rsidP="0086629F">
            <w:pPr>
              <w:jc w:val="center"/>
              <w:rPr>
                <w:b/>
              </w:rPr>
            </w:pPr>
            <w:r w:rsidRPr="0086629F">
              <w:rPr>
                <w:b/>
              </w:rPr>
              <w:t>BODY PART</w:t>
            </w:r>
          </w:p>
        </w:tc>
        <w:tc>
          <w:tcPr>
            <w:tcW w:w="3434" w:type="dxa"/>
          </w:tcPr>
          <w:p w14:paraId="0FD72521" w14:textId="7A8F7855" w:rsidR="003C6F4F" w:rsidRPr="0086629F" w:rsidRDefault="0086629F" w:rsidP="0086629F">
            <w:pPr>
              <w:jc w:val="center"/>
              <w:rPr>
                <w:b/>
              </w:rPr>
            </w:pPr>
            <w:r w:rsidRPr="0086629F">
              <w:rPr>
                <w:b/>
              </w:rPr>
              <w:t>DEFINITION</w:t>
            </w:r>
          </w:p>
        </w:tc>
      </w:tr>
      <w:tr w:rsidR="003C6F4F" w14:paraId="0A51DFD9" w14:textId="77777777" w:rsidTr="003C6F4F">
        <w:tc>
          <w:tcPr>
            <w:tcW w:w="3434" w:type="dxa"/>
          </w:tcPr>
          <w:p w14:paraId="6F1A9238" w14:textId="1809ABEE" w:rsidR="003C6F4F" w:rsidRPr="0086629F" w:rsidRDefault="003C6F4F" w:rsidP="0086629F">
            <w:pPr>
              <w:pStyle w:val="ListParagraph"/>
              <w:numPr>
                <w:ilvl w:val="0"/>
                <w:numId w:val="1"/>
              </w:numPr>
            </w:pPr>
            <w:r w:rsidRPr="0086629F">
              <w:t>To play something by</w:t>
            </w:r>
            <w:r w:rsidR="0086629F">
              <w:t xml:space="preserve"> </w:t>
            </w:r>
            <w:r w:rsidR="0086629F" w:rsidRPr="000B4833">
              <w:rPr>
                <w:u w:val="single"/>
              </w:rPr>
              <w:t>_______</w:t>
            </w:r>
            <w:r w:rsidR="000B4833">
              <w:rPr>
                <w:u w:val="single"/>
              </w:rPr>
              <w:t xml:space="preserve">_____ </w:t>
            </w:r>
            <w:r w:rsidR="000B4833" w:rsidRPr="000B4833">
              <w:rPr>
                <w:u w:val="single"/>
              </w:rPr>
              <w:t xml:space="preserve">    </w:t>
            </w:r>
          </w:p>
        </w:tc>
        <w:tc>
          <w:tcPr>
            <w:tcW w:w="3434" w:type="dxa"/>
          </w:tcPr>
          <w:p w14:paraId="69687091" w14:textId="491401FC" w:rsidR="003C6F4F" w:rsidRPr="0086629F" w:rsidRDefault="003C6F4F" w:rsidP="0086629F">
            <w:pPr>
              <w:pStyle w:val="ListParagraph"/>
              <w:numPr>
                <w:ilvl w:val="0"/>
                <w:numId w:val="2"/>
              </w:numPr>
            </w:pPr>
            <w:r w:rsidRPr="0086629F">
              <w:t>head</w:t>
            </w:r>
          </w:p>
        </w:tc>
        <w:tc>
          <w:tcPr>
            <w:tcW w:w="3434" w:type="dxa"/>
          </w:tcPr>
          <w:p w14:paraId="66B35F0A" w14:textId="02B811B4" w:rsidR="003C6F4F" w:rsidRPr="0086629F" w:rsidRDefault="0086629F" w:rsidP="00E371A7">
            <w:r>
              <w:t>To help someone a lot, possibly with negative consequences</w:t>
            </w:r>
          </w:p>
        </w:tc>
      </w:tr>
      <w:tr w:rsidR="003C6F4F" w14:paraId="4AC3EF17" w14:textId="77777777" w:rsidTr="003C6F4F">
        <w:tc>
          <w:tcPr>
            <w:tcW w:w="3434" w:type="dxa"/>
          </w:tcPr>
          <w:p w14:paraId="020539D0" w14:textId="5685942D" w:rsidR="003C6F4F" w:rsidRPr="0086629F" w:rsidRDefault="003C6F4F" w:rsidP="0086629F">
            <w:pPr>
              <w:pStyle w:val="ListParagraph"/>
              <w:numPr>
                <w:ilvl w:val="0"/>
                <w:numId w:val="1"/>
              </w:numPr>
            </w:pPr>
            <w:r w:rsidRPr="0086629F">
              <w:t>To get something off you</w:t>
            </w:r>
            <w:r w:rsidR="000B4833">
              <w:t>r</w:t>
            </w:r>
            <w:r w:rsidR="0086629F">
              <w:t xml:space="preserve"> </w:t>
            </w:r>
            <w:r w:rsidR="000B4833" w:rsidRPr="000B4833">
              <w:rPr>
                <w:u w:val="single"/>
              </w:rPr>
              <w:t>_______</w:t>
            </w:r>
            <w:r w:rsidR="000B4833">
              <w:rPr>
                <w:u w:val="single"/>
              </w:rPr>
              <w:t>_____</w:t>
            </w:r>
          </w:p>
        </w:tc>
        <w:tc>
          <w:tcPr>
            <w:tcW w:w="3434" w:type="dxa"/>
          </w:tcPr>
          <w:p w14:paraId="1D8799F6" w14:textId="6E543A36" w:rsidR="003C6F4F" w:rsidRPr="0086629F" w:rsidRDefault="0086629F" w:rsidP="0086629F">
            <w:pPr>
              <w:pStyle w:val="ListParagraph"/>
              <w:numPr>
                <w:ilvl w:val="0"/>
                <w:numId w:val="2"/>
              </w:numPr>
            </w:pPr>
            <w:r>
              <w:t>neck</w:t>
            </w:r>
          </w:p>
        </w:tc>
        <w:tc>
          <w:tcPr>
            <w:tcW w:w="3434" w:type="dxa"/>
          </w:tcPr>
          <w:p w14:paraId="762A2B16" w14:textId="59B2631D" w:rsidR="003C6F4F" w:rsidRPr="0086629F" w:rsidRDefault="0086629F" w:rsidP="00E371A7">
            <w:r>
              <w:t>To be sensible and able to make logical decisions</w:t>
            </w:r>
          </w:p>
        </w:tc>
      </w:tr>
      <w:tr w:rsidR="003C6F4F" w14:paraId="09207FEA" w14:textId="77777777" w:rsidTr="003C6F4F">
        <w:tc>
          <w:tcPr>
            <w:tcW w:w="3434" w:type="dxa"/>
          </w:tcPr>
          <w:p w14:paraId="59B8282F" w14:textId="6220DF31" w:rsidR="003C6F4F" w:rsidRPr="0086629F" w:rsidRDefault="0086629F" w:rsidP="0086629F">
            <w:pPr>
              <w:pStyle w:val="ListParagraph"/>
              <w:numPr>
                <w:ilvl w:val="0"/>
                <w:numId w:val="1"/>
              </w:numPr>
            </w:pPr>
            <w:r>
              <w:t xml:space="preserve">To stick your </w:t>
            </w:r>
            <w:r w:rsidR="000B4833" w:rsidRPr="000B4833">
              <w:rPr>
                <w:u w:val="single"/>
              </w:rPr>
              <w:t>_______</w:t>
            </w:r>
            <w:r w:rsidR="000B4833">
              <w:rPr>
                <w:u w:val="single"/>
              </w:rPr>
              <w:t xml:space="preserve">_____ </w:t>
            </w:r>
            <w:r>
              <w:t xml:space="preserve"> out</w:t>
            </w:r>
          </w:p>
        </w:tc>
        <w:tc>
          <w:tcPr>
            <w:tcW w:w="3434" w:type="dxa"/>
          </w:tcPr>
          <w:p w14:paraId="08EA8352" w14:textId="62088196" w:rsidR="003C6F4F" w:rsidRPr="0086629F" w:rsidRDefault="003C6F4F" w:rsidP="0086629F">
            <w:pPr>
              <w:pStyle w:val="ListParagraph"/>
              <w:numPr>
                <w:ilvl w:val="0"/>
                <w:numId w:val="2"/>
              </w:numPr>
            </w:pPr>
            <w:r w:rsidRPr="0086629F">
              <w:t>ear</w:t>
            </w:r>
          </w:p>
        </w:tc>
        <w:tc>
          <w:tcPr>
            <w:tcW w:w="3434" w:type="dxa"/>
          </w:tcPr>
          <w:p w14:paraId="27BC9803" w14:textId="7A64B3B6" w:rsidR="003C6F4F" w:rsidRPr="0086629F" w:rsidRDefault="0086629F" w:rsidP="00E371A7">
            <w:r>
              <w:t>To react to things as they happen, without a plan</w:t>
            </w:r>
          </w:p>
        </w:tc>
      </w:tr>
      <w:tr w:rsidR="003C6F4F" w14:paraId="5204395B" w14:textId="77777777" w:rsidTr="003C6F4F">
        <w:tc>
          <w:tcPr>
            <w:tcW w:w="3434" w:type="dxa"/>
          </w:tcPr>
          <w:p w14:paraId="3ED7D8CC" w14:textId="23417D18" w:rsidR="003C6F4F" w:rsidRPr="0086629F" w:rsidRDefault="003C6F4F" w:rsidP="0086629F">
            <w:pPr>
              <w:pStyle w:val="ListParagraph"/>
              <w:numPr>
                <w:ilvl w:val="0"/>
                <w:numId w:val="1"/>
              </w:numPr>
            </w:pPr>
            <w:r w:rsidRPr="0086629F">
              <w:t>To give someone a pat on the</w:t>
            </w:r>
            <w:r w:rsidR="0086629F">
              <w:t xml:space="preserve"> </w:t>
            </w:r>
            <w:r w:rsidR="000B4833" w:rsidRPr="000B4833">
              <w:rPr>
                <w:u w:val="single"/>
              </w:rPr>
              <w:t>_______</w:t>
            </w:r>
            <w:r w:rsidR="000B4833">
              <w:rPr>
                <w:u w:val="single"/>
              </w:rPr>
              <w:t>_____</w:t>
            </w:r>
          </w:p>
        </w:tc>
        <w:tc>
          <w:tcPr>
            <w:tcW w:w="3434" w:type="dxa"/>
          </w:tcPr>
          <w:p w14:paraId="79A4EB10" w14:textId="7FB3A9D3" w:rsidR="003C6F4F" w:rsidRPr="0086629F" w:rsidRDefault="0086629F" w:rsidP="0086629F">
            <w:pPr>
              <w:pStyle w:val="ListParagraph"/>
              <w:numPr>
                <w:ilvl w:val="0"/>
                <w:numId w:val="2"/>
              </w:numPr>
            </w:pPr>
            <w:r w:rsidRPr="0086629F">
              <w:t>chest</w:t>
            </w:r>
          </w:p>
        </w:tc>
        <w:tc>
          <w:tcPr>
            <w:tcW w:w="3434" w:type="dxa"/>
          </w:tcPr>
          <w:p w14:paraId="46DAC6AA" w14:textId="455B46A8" w:rsidR="003C6F4F" w:rsidRPr="0086629F" w:rsidRDefault="0086629F" w:rsidP="00E371A7">
            <w:r>
              <w:t>To offer recognition at a job well done</w:t>
            </w:r>
          </w:p>
        </w:tc>
      </w:tr>
      <w:tr w:rsidR="003C6F4F" w14:paraId="4AB5E105" w14:textId="77777777" w:rsidTr="003C6F4F">
        <w:tc>
          <w:tcPr>
            <w:tcW w:w="3434" w:type="dxa"/>
          </w:tcPr>
          <w:p w14:paraId="07192A7C" w14:textId="3F8B5946" w:rsidR="003C6F4F" w:rsidRPr="0086629F" w:rsidRDefault="003C6F4F" w:rsidP="0086629F">
            <w:pPr>
              <w:pStyle w:val="ListParagraph"/>
              <w:numPr>
                <w:ilvl w:val="0"/>
                <w:numId w:val="1"/>
              </w:numPr>
            </w:pPr>
            <w:r w:rsidRPr="0086629F">
              <w:t xml:space="preserve">To have your </w:t>
            </w:r>
            <w:r w:rsidR="000B4833" w:rsidRPr="000B4833">
              <w:rPr>
                <w:u w:val="single"/>
              </w:rPr>
              <w:t>_______</w:t>
            </w:r>
            <w:r w:rsidR="000B4833">
              <w:rPr>
                <w:u w:val="single"/>
              </w:rPr>
              <w:t xml:space="preserve">_____ </w:t>
            </w:r>
            <w:r w:rsidRPr="0086629F">
              <w:t>screwed</w:t>
            </w:r>
            <w:r w:rsidR="000B4833">
              <w:t xml:space="preserve"> on</w:t>
            </w:r>
          </w:p>
        </w:tc>
        <w:tc>
          <w:tcPr>
            <w:tcW w:w="3434" w:type="dxa"/>
          </w:tcPr>
          <w:p w14:paraId="6B7F8307" w14:textId="22059912" w:rsidR="003C6F4F" w:rsidRPr="0086629F" w:rsidRDefault="0086629F" w:rsidP="0086629F">
            <w:pPr>
              <w:pStyle w:val="ListParagraph"/>
              <w:numPr>
                <w:ilvl w:val="0"/>
                <w:numId w:val="2"/>
              </w:numPr>
            </w:pPr>
            <w:r w:rsidRPr="0086629F">
              <w:t>back</w:t>
            </w:r>
          </w:p>
        </w:tc>
        <w:tc>
          <w:tcPr>
            <w:tcW w:w="3434" w:type="dxa"/>
          </w:tcPr>
          <w:p w14:paraId="15D29549" w14:textId="6A8BCF60" w:rsidR="003C6F4F" w:rsidRPr="0086629F" w:rsidRDefault="0086629F" w:rsidP="00E371A7">
            <w:r>
              <w:t>To tell someone your problems</w:t>
            </w:r>
          </w:p>
        </w:tc>
      </w:tr>
    </w:tbl>
    <w:p w14:paraId="6138CEEB" w14:textId="77777777" w:rsidR="00A076E0" w:rsidRDefault="00A076E0" w:rsidP="00E371A7"/>
    <w:p w14:paraId="7E0813FC" w14:textId="38323AE5" w:rsidR="0086629F" w:rsidRPr="00993844" w:rsidRDefault="00993844" w:rsidP="0086629F">
      <w:pPr>
        <w:rPr>
          <w:b/>
          <w:sz w:val="28"/>
          <w:szCs w:val="28"/>
          <w:u w:val="single"/>
        </w:rPr>
      </w:pPr>
      <w:r w:rsidRPr="00993844">
        <w:rPr>
          <w:b/>
          <w:sz w:val="28"/>
          <w:szCs w:val="28"/>
          <w:u w:val="single"/>
        </w:rPr>
        <w:t>Prepositional phrases</w:t>
      </w:r>
    </w:p>
    <w:p w14:paraId="273CDC87" w14:textId="65E0B2F4" w:rsidR="00993844" w:rsidRPr="00993844" w:rsidRDefault="00993844" w:rsidP="0086629F">
      <w:pPr>
        <w:rPr>
          <w:b/>
          <w:sz w:val="24"/>
          <w:szCs w:val="24"/>
        </w:rPr>
      </w:pPr>
      <w:r w:rsidRPr="00993844">
        <w:rPr>
          <w:b/>
          <w:sz w:val="24"/>
          <w:szCs w:val="24"/>
        </w:rPr>
        <w:t>Complete the following sentence with the correct preposition (for/in) and then</w:t>
      </w:r>
      <w:r>
        <w:rPr>
          <w:b/>
          <w:sz w:val="24"/>
          <w:szCs w:val="24"/>
        </w:rPr>
        <w:t xml:space="preserve"> complete</w:t>
      </w:r>
      <w:r w:rsidRPr="00993844">
        <w:rPr>
          <w:b/>
          <w:sz w:val="24"/>
          <w:szCs w:val="24"/>
        </w:rPr>
        <w:t xml:space="preserve"> the rule below</w:t>
      </w:r>
      <w:r w:rsidR="000B4833">
        <w:rPr>
          <w:b/>
          <w:sz w:val="24"/>
          <w:szCs w:val="24"/>
        </w:rPr>
        <w:t>.</w:t>
      </w:r>
    </w:p>
    <w:p w14:paraId="37EA725D" w14:textId="7D0191D0" w:rsidR="00993844" w:rsidRPr="0086629F" w:rsidRDefault="00993844" w:rsidP="0086629F">
      <w:pPr>
        <w:rPr>
          <w:b/>
          <w:sz w:val="28"/>
          <w:szCs w:val="28"/>
        </w:rPr>
      </w:pPr>
      <w:r>
        <w:rPr>
          <w:b/>
        </w:rPr>
        <w:t>Phil</w:t>
      </w:r>
      <w:r w:rsidR="000B4833">
        <w:rPr>
          <w:b/>
        </w:rPr>
        <w:t>l</w:t>
      </w:r>
      <w:r>
        <w:rPr>
          <w:b/>
        </w:rPr>
        <w:t xml:space="preserve">ip: </w:t>
      </w:r>
      <w:r w:rsidR="000B4833">
        <w:t>I</w:t>
      </w:r>
      <w:r>
        <w:t xml:space="preserve"> work </w:t>
      </w:r>
      <w:r w:rsidR="000B4833" w:rsidRPr="000B4833">
        <w:rPr>
          <w:u w:val="single"/>
        </w:rPr>
        <w:t>____</w:t>
      </w:r>
      <w:r>
        <w:t xml:space="preserve"> construction.</w:t>
      </w:r>
    </w:p>
    <w:p w14:paraId="74934F3C" w14:textId="48816642" w:rsidR="00E371A7" w:rsidRDefault="00993844" w:rsidP="00E371A7">
      <w:pPr>
        <w:rPr>
          <w:b/>
        </w:rPr>
      </w:pPr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 xml:space="preserve">I work </w:t>
      </w:r>
      <w:r w:rsidRPr="000B4833">
        <w:rPr>
          <w:u w:val="single"/>
        </w:rPr>
        <w:t>____</w:t>
      </w:r>
      <w:r>
        <w:t xml:space="preserve"> a train company</w:t>
      </w:r>
    </w:p>
    <w:p w14:paraId="644767A6" w14:textId="03C62110" w:rsidR="00993844" w:rsidRPr="00993844" w:rsidRDefault="000B4833" w:rsidP="00993844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W</w:t>
      </w:r>
      <w:r w:rsidR="00993844" w:rsidRPr="00993844">
        <w:rPr>
          <w:rFonts w:cs="Times New Roman"/>
        </w:rPr>
        <w:t>e use ‘</w:t>
      </w:r>
      <w:r w:rsidR="00993844">
        <w:rPr>
          <w:rFonts w:cs="Times New Roman"/>
        </w:rPr>
        <w:t xml:space="preserve">work </w:t>
      </w:r>
      <w:r w:rsidRPr="000B4833">
        <w:rPr>
          <w:u w:val="single"/>
        </w:rPr>
        <w:t>____</w:t>
      </w:r>
      <w:r w:rsidR="00993844" w:rsidRPr="00993844">
        <w:rPr>
          <w:rFonts w:cs="Times New Roman"/>
        </w:rPr>
        <w:t>’ to talk about the general industry</w:t>
      </w:r>
      <w:r>
        <w:rPr>
          <w:rFonts w:cs="Times New Roman"/>
        </w:rPr>
        <w:t>.</w:t>
      </w:r>
    </w:p>
    <w:p w14:paraId="691E10EB" w14:textId="09A70184" w:rsidR="000A1A08" w:rsidRPr="00993844" w:rsidRDefault="000B4833" w:rsidP="00993844">
      <w:pPr>
        <w:pStyle w:val="ListParagraph"/>
        <w:numPr>
          <w:ilvl w:val="0"/>
          <w:numId w:val="3"/>
        </w:numPr>
        <w:rPr>
          <w:rFonts w:cs="Times New Roman"/>
        </w:rPr>
      </w:pPr>
      <w:r>
        <w:rPr>
          <w:rFonts w:cs="Times New Roman"/>
        </w:rPr>
        <w:t>W</w:t>
      </w:r>
      <w:r w:rsidR="00993844" w:rsidRPr="00993844">
        <w:rPr>
          <w:rFonts w:cs="Times New Roman"/>
        </w:rPr>
        <w:t xml:space="preserve">e use </w:t>
      </w:r>
      <w:r w:rsidR="00993844">
        <w:rPr>
          <w:rFonts w:cs="Times New Roman"/>
        </w:rPr>
        <w:t xml:space="preserve">‘work </w:t>
      </w:r>
      <w:r w:rsidRPr="000B4833">
        <w:rPr>
          <w:u w:val="single"/>
        </w:rPr>
        <w:t>____</w:t>
      </w:r>
      <w:r w:rsidR="00993844" w:rsidRPr="00993844">
        <w:rPr>
          <w:rFonts w:cs="Times New Roman"/>
        </w:rPr>
        <w:t>’ t</w:t>
      </w:r>
      <w:r>
        <w:rPr>
          <w:rFonts w:cs="Times New Roman"/>
        </w:rPr>
        <w:t>o talk about a specific company.</w:t>
      </w:r>
    </w:p>
    <w:p w14:paraId="1E42D6B7" w14:textId="0BE17334" w:rsidR="00993844" w:rsidRDefault="00993844" w:rsidP="00993844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 tell your partner about your job. If you’re a student, talk about your family or friends.</w:t>
      </w:r>
    </w:p>
    <w:p w14:paraId="5E745171" w14:textId="77777777" w:rsidR="0072430C" w:rsidRDefault="0072430C" w:rsidP="0072430C">
      <w:pPr>
        <w:rPr>
          <w:b/>
          <w:sz w:val="28"/>
          <w:szCs w:val="28"/>
          <w:u w:val="single"/>
        </w:rPr>
      </w:pPr>
    </w:p>
    <w:p w14:paraId="2F653358" w14:textId="77777777" w:rsidR="0072430C" w:rsidRDefault="0072430C" w:rsidP="0072430C">
      <w:pPr>
        <w:rPr>
          <w:b/>
          <w:sz w:val="28"/>
          <w:szCs w:val="28"/>
          <w:u w:val="single"/>
        </w:rPr>
      </w:pPr>
    </w:p>
    <w:p w14:paraId="000AC22A" w14:textId="77777777" w:rsidR="0072430C" w:rsidRDefault="0072430C" w:rsidP="0072430C">
      <w:pPr>
        <w:rPr>
          <w:rFonts w:cs="Arial"/>
          <w:b/>
          <w:color w:val="B8CCE4" w:themeColor="accent1" w:themeTint="66"/>
          <w:sz w:val="36"/>
          <w:szCs w:val="36"/>
        </w:rPr>
      </w:pPr>
      <w:r>
        <w:rPr>
          <w:rFonts w:cs="Arial"/>
          <w:b/>
          <w:color w:val="B8CCE4" w:themeColor="accent1" w:themeTint="66"/>
          <w:sz w:val="36"/>
          <w:szCs w:val="36"/>
        </w:rPr>
        <w:lastRenderedPageBreak/>
        <w:t>Jobs</w:t>
      </w:r>
    </w:p>
    <w:p w14:paraId="76A2F67D" w14:textId="0D08D524" w:rsidR="0072430C" w:rsidRDefault="0072430C" w:rsidP="0072430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Grammar focus</w:t>
      </w:r>
    </w:p>
    <w:p w14:paraId="2DE8FE66" w14:textId="783E1680" w:rsidR="0072430C" w:rsidRPr="00993844" w:rsidRDefault="0072430C" w:rsidP="0072430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Read the excerpts from the transcript below</w:t>
      </w:r>
      <w:r w:rsidR="000B4833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and explain the difference between the underlined verbs to your partner:</w:t>
      </w:r>
    </w:p>
    <w:p w14:paraId="79056643" w14:textId="77777777" w:rsidR="0072430C" w:rsidRDefault="0072430C" w:rsidP="0072430C">
      <w:r>
        <w:rPr>
          <w:b/>
        </w:rPr>
        <w:t xml:space="preserve">Rachel: </w:t>
      </w:r>
      <w:r>
        <w:t xml:space="preserve">At the moment </w:t>
      </w:r>
      <w:r w:rsidRPr="0072430C">
        <w:rPr>
          <w:u w:val="single"/>
        </w:rPr>
        <w:t>I’m working</w:t>
      </w:r>
      <w:r>
        <w:t xml:space="preserve"> in a café.</w:t>
      </w:r>
    </w:p>
    <w:p w14:paraId="4AFF8BC5" w14:textId="78D52642" w:rsidR="0072430C" w:rsidRDefault="0072430C" w:rsidP="0072430C">
      <w:proofErr w:type="spellStart"/>
      <w:r>
        <w:rPr>
          <w:b/>
        </w:rPr>
        <w:t>Shazra</w:t>
      </w:r>
      <w:proofErr w:type="spellEnd"/>
      <w:r>
        <w:rPr>
          <w:b/>
        </w:rPr>
        <w:t xml:space="preserve">: </w:t>
      </w:r>
      <w:r>
        <w:t xml:space="preserve">I’m a bid project manager. That means </w:t>
      </w:r>
      <w:r w:rsidRPr="0072430C">
        <w:rPr>
          <w:u w:val="single"/>
        </w:rPr>
        <w:t xml:space="preserve">I work </w:t>
      </w:r>
      <w:r>
        <w:t>for a train company</w:t>
      </w:r>
    </w:p>
    <w:p w14:paraId="51586EAB" w14:textId="67DD0101" w:rsidR="0072430C" w:rsidRPr="002A58B5" w:rsidRDefault="0072430C" w:rsidP="0072430C">
      <w:pPr>
        <w:rPr>
          <w:b/>
          <w:sz w:val="28"/>
          <w:szCs w:val="28"/>
          <w:u w:val="single"/>
        </w:rPr>
      </w:pPr>
      <w:r w:rsidRPr="002A58B5">
        <w:rPr>
          <w:b/>
        </w:rPr>
        <w:t>Complete the rules by filling the gaps with simple/continuous</w:t>
      </w:r>
    </w:p>
    <w:p w14:paraId="234058FF" w14:textId="6A09DCB7" w:rsidR="0072430C" w:rsidRPr="0072430C" w:rsidRDefault="000B4833" w:rsidP="0072430C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W</w:t>
      </w:r>
      <w:r w:rsidR="0072430C" w:rsidRPr="0072430C">
        <w:rPr>
          <w:rFonts w:cs="Times New Roman"/>
        </w:rPr>
        <w:t xml:space="preserve">e use present </w:t>
      </w:r>
      <w:r w:rsidRPr="000B4833">
        <w:rPr>
          <w:u w:val="single"/>
        </w:rPr>
        <w:t>____________</w:t>
      </w:r>
      <w:r w:rsidR="0072430C" w:rsidRPr="0072430C">
        <w:rPr>
          <w:rFonts w:cs="Times New Roman"/>
        </w:rPr>
        <w:t xml:space="preserve"> to talk about permanent situations</w:t>
      </w:r>
      <w:r>
        <w:rPr>
          <w:rFonts w:cs="Times New Roman"/>
        </w:rPr>
        <w:t>.</w:t>
      </w:r>
    </w:p>
    <w:p w14:paraId="1F6CD127" w14:textId="52AA6066" w:rsidR="0072430C" w:rsidRDefault="000B4833" w:rsidP="0072430C">
      <w:pPr>
        <w:pStyle w:val="ListParagraph"/>
        <w:numPr>
          <w:ilvl w:val="0"/>
          <w:numId w:val="4"/>
        </w:numPr>
        <w:rPr>
          <w:rFonts w:cs="Times New Roman"/>
        </w:rPr>
      </w:pPr>
      <w:r>
        <w:rPr>
          <w:rFonts w:cs="Times New Roman"/>
        </w:rPr>
        <w:t>W</w:t>
      </w:r>
      <w:r w:rsidR="0072430C" w:rsidRPr="0072430C">
        <w:rPr>
          <w:rFonts w:cs="Times New Roman"/>
        </w:rPr>
        <w:t xml:space="preserve">e use present </w:t>
      </w:r>
      <w:r w:rsidRPr="000B4833">
        <w:rPr>
          <w:u w:val="single"/>
        </w:rPr>
        <w:t>____________</w:t>
      </w:r>
      <w:r w:rsidR="0072430C" w:rsidRPr="0072430C">
        <w:rPr>
          <w:rFonts w:cs="Times New Roman"/>
        </w:rPr>
        <w:t xml:space="preserve"> to talk about temporary situations</w:t>
      </w:r>
      <w:r>
        <w:rPr>
          <w:rFonts w:cs="Times New Roman"/>
        </w:rPr>
        <w:t>.</w:t>
      </w:r>
    </w:p>
    <w:p w14:paraId="18B4C3B3" w14:textId="74F01C24" w:rsidR="0072430C" w:rsidRDefault="00C62F7A" w:rsidP="0072430C">
      <w:pPr>
        <w:rPr>
          <w:b/>
          <w:sz w:val="24"/>
          <w:szCs w:val="24"/>
        </w:rPr>
      </w:pPr>
      <w:r>
        <w:rPr>
          <w:b/>
          <w:sz w:val="24"/>
          <w:szCs w:val="24"/>
        </w:rPr>
        <w:t>Now write down 5 verbs and t</w:t>
      </w:r>
      <w:r w:rsidR="0072430C">
        <w:rPr>
          <w:b/>
          <w:sz w:val="24"/>
          <w:szCs w:val="24"/>
        </w:rPr>
        <w:t>ry to make two sentences for each verb</w:t>
      </w:r>
      <w:r w:rsidR="000B4833">
        <w:rPr>
          <w:b/>
          <w:sz w:val="24"/>
          <w:szCs w:val="24"/>
        </w:rPr>
        <w:t>:</w:t>
      </w:r>
      <w:r w:rsidR="002A58B5">
        <w:rPr>
          <w:b/>
          <w:sz w:val="24"/>
          <w:szCs w:val="24"/>
        </w:rPr>
        <w:t xml:space="preserve"> one using present simple and one using present continuous.</w:t>
      </w:r>
      <w:bookmarkStart w:id="0" w:name="_GoBack"/>
      <w:bookmarkEnd w:id="0"/>
    </w:p>
    <w:p w14:paraId="551C5F0B" w14:textId="77777777" w:rsidR="002A58B5" w:rsidRDefault="002A58B5" w:rsidP="0072430C">
      <w:pPr>
        <w:rPr>
          <w:b/>
          <w:sz w:val="24"/>
          <w:szCs w:val="24"/>
        </w:rPr>
      </w:pPr>
    </w:p>
    <w:p w14:paraId="05C2AEB3" w14:textId="77777777" w:rsidR="0072430C" w:rsidRPr="0072430C" w:rsidRDefault="0072430C" w:rsidP="0072430C">
      <w:pPr>
        <w:rPr>
          <w:rFonts w:cs="Times New Roman"/>
        </w:rPr>
      </w:pPr>
    </w:p>
    <w:sectPr w:rsidR="0072430C" w:rsidRPr="0072430C" w:rsidSect="00634424">
      <w:headerReference w:type="even" r:id="rId9"/>
      <w:headerReference w:type="default" r:id="rId10"/>
      <w:headerReference w:type="first" r:id="rId11"/>
      <w:pgSz w:w="11900" w:h="16840"/>
      <w:pgMar w:top="1800" w:right="907" w:bottom="2552" w:left="90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17971" w14:textId="77777777" w:rsidR="00661E80" w:rsidRDefault="00661E80" w:rsidP="00937689">
      <w:r>
        <w:separator/>
      </w:r>
    </w:p>
  </w:endnote>
  <w:endnote w:type="continuationSeparator" w:id="0">
    <w:p w14:paraId="5C89F861" w14:textId="77777777" w:rsidR="00661E80" w:rsidRDefault="00661E80" w:rsidP="0093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90D0D" w14:textId="77777777" w:rsidR="00661E80" w:rsidRDefault="00661E80" w:rsidP="00937689">
      <w:r>
        <w:separator/>
      </w:r>
    </w:p>
  </w:footnote>
  <w:footnote w:type="continuationSeparator" w:id="0">
    <w:p w14:paraId="618B75B0" w14:textId="77777777" w:rsidR="00661E80" w:rsidRDefault="00661E80" w:rsidP="00937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D5374" w14:textId="552026B7" w:rsidR="00661E80" w:rsidRDefault="000B4833">
    <w:pPr>
      <w:pStyle w:val="Header"/>
    </w:pPr>
    <w:r>
      <w:rPr>
        <w:noProof/>
        <w:lang w:val="en-US"/>
      </w:rPr>
      <w:pict w14:anchorId="4D7A23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82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108BE" w14:textId="36F6B3F0" w:rsidR="00661E80" w:rsidRDefault="002E26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161C825" wp14:editId="2C9A447D">
          <wp:simplePos x="0" y="0"/>
          <wp:positionH relativeFrom="column">
            <wp:posOffset>-571500</wp:posOffset>
          </wp:positionH>
          <wp:positionV relativeFrom="paragraph">
            <wp:posOffset>-448310</wp:posOffset>
          </wp:positionV>
          <wp:extent cx="7543800" cy="10674220"/>
          <wp:effectExtent l="0" t="0" r="0" b="0"/>
          <wp:wrapNone/>
          <wp:docPr id="3" name="Picture 3" descr="mec:EDITORIAL:OSE:COMMISSIONED CONTENT:SKILLS:LISTENING:Live from series:design:Current:London Live_worksheetbackground_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mec:EDITORIAL:OSE:COMMISSIONED CONTENT:SKILLS:LISTENING:Live from series:design:Current:London Live_worksheetbackground_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71110" w14:textId="61B1E535" w:rsidR="00661E80" w:rsidRDefault="000B4833">
    <w:pPr>
      <w:pStyle w:val="Header"/>
    </w:pPr>
    <w:r>
      <w:rPr>
        <w:noProof/>
        <w:lang w:val="en-US"/>
      </w:rPr>
      <w:pict w14:anchorId="00B30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83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London Live_worksheetbackground_friends_72dp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830D6"/>
    <w:multiLevelType w:val="hybridMultilevel"/>
    <w:tmpl w:val="510EF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C6590"/>
    <w:multiLevelType w:val="hybridMultilevel"/>
    <w:tmpl w:val="D87835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66590"/>
    <w:multiLevelType w:val="hybridMultilevel"/>
    <w:tmpl w:val="273A6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47E3D"/>
    <w:multiLevelType w:val="hybridMultilevel"/>
    <w:tmpl w:val="97FC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89"/>
    <w:rsid w:val="000A1A08"/>
    <w:rsid w:val="000B4833"/>
    <w:rsid w:val="00105D06"/>
    <w:rsid w:val="002A58B5"/>
    <w:rsid w:val="002E267E"/>
    <w:rsid w:val="003C6F4F"/>
    <w:rsid w:val="003F4230"/>
    <w:rsid w:val="00634424"/>
    <w:rsid w:val="00661E80"/>
    <w:rsid w:val="006F12E1"/>
    <w:rsid w:val="007224A5"/>
    <w:rsid w:val="0072430C"/>
    <w:rsid w:val="007E5579"/>
    <w:rsid w:val="0086629F"/>
    <w:rsid w:val="00937689"/>
    <w:rsid w:val="0094640E"/>
    <w:rsid w:val="00993844"/>
    <w:rsid w:val="00A076E0"/>
    <w:rsid w:val="00A531E2"/>
    <w:rsid w:val="00C62F7A"/>
    <w:rsid w:val="00E371A7"/>
    <w:rsid w:val="00F5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84"/>
    <o:shapelayout v:ext="edit">
      <o:idmap v:ext="edit" data="1"/>
    </o:shapelayout>
  </w:shapeDefaults>
  <w:decimalSymbol w:val="."/>
  <w:listSeparator w:val=","/>
  <w14:docId w14:val="4D97A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A076E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3C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7DB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7689"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68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7689"/>
  </w:style>
  <w:style w:type="paragraph" w:styleId="Footer">
    <w:name w:val="footer"/>
    <w:basedOn w:val="Normal"/>
    <w:link w:val="FooterChar"/>
    <w:uiPriority w:val="99"/>
    <w:unhideWhenUsed/>
    <w:rsid w:val="0093768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37689"/>
  </w:style>
  <w:style w:type="table" w:styleId="LightShading-Accent5">
    <w:name w:val="Light Shading Accent 5"/>
    <w:basedOn w:val="TableNormal"/>
    <w:uiPriority w:val="60"/>
    <w:rsid w:val="00A076E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3C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22DA3-41C9-4B7F-8A14-DB01139C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GTS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Slatter, Rachel</cp:lastModifiedBy>
  <cp:revision>3</cp:revision>
  <cp:lastPrinted>2015-11-27T14:54:00Z</cp:lastPrinted>
  <dcterms:created xsi:type="dcterms:W3CDTF">2016-12-09T09:52:00Z</dcterms:created>
  <dcterms:modified xsi:type="dcterms:W3CDTF">2017-01-27T14:58:00Z</dcterms:modified>
</cp:coreProperties>
</file>